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321AFB">
        <w:t>3</w:t>
      </w:r>
      <w:r w:rsidR="005305D6">
        <w:t>5</w:t>
      </w:r>
    </w:p>
    <w:p w:rsidR="008A0348" w:rsidRDefault="00E73F7D" w:rsidP="00BC6745">
      <w:pPr>
        <w:rPr>
          <w:sz w:val="48"/>
          <w:szCs w:val="48"/>
        </w:rPr>
      </w:pPr>
      <w:r>
        <w:rPr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63.55pt;margin-top:91.15pt;width:30.7pt;height:37.05pt;z-index:251670528;mso-width-relative:margin;mso-height-relative:margin" filled="f" stroked="f">
            <v:textbox>
              <w:txbxContent>
                <w:p w:rsidR="00CD5BE8" w:rsidRPr="00CD5BE8" w:rsidRDefault="00E73F7D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42" type="#_x0000_t202" style="position:absolute;margin-left:220.95pt;margin-top:121.9pt;width:30.7pt;height:37.05pt;z-index:251681792;mso-width-relative:margin;mso-height-relative:margin" filled="f" stroked="f">
            <v:textbox>
              <w:txbxContent>
                <w:p w:rsidR="00E73F7D" w:rsidRPr="00CD5BE8" w:rsidRDefault="00E73F7D" w:rsidP="00E73F7D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G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2" type="#_x0000_t202" style="position:absolute;margin-left:120.45pt;margin-top:131.65pt;width:30.7pt;height:37.05pt;z-index:251669504;mso-width-relative:margin;mso-height-relative:margin" filled="f" stroked="f">
            <v:textbox>
              <w:txbxContent>
                <w:p w:rsidR="00CD5BE8" w:rsidRPr="00CD5BE8" w:rsidRDefault="00E73F7D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F</w:t>
                  </w:r>
                </w:p>
              </w:txbxContent>
            </v:textbox>
          </v:shape>
        </w:pict>
      </w:r>
      <w:r w:rsidRPr="00D72B39">
        <w:rPr>
          <w:noProof/>
          <w:sz w:val="48"/>
          <w:szCs w:val="48"/>
        </w:rPr>
        <w:pict>
          <v:shape id="_x0000_s1031" type="#_x0000_t202" style="position:absolute;margin-left:171.4pt;margin-top:31.9pt;width:30.7pt;height:37.05pt;z-index:251668480;mso-width-relative:margin;mso-height-relative:margin" filled="f" stroked="f">
            <v:textbox>
              <w:txbxContent>
                <w:p w:rsidR="00CD5BE8" w:rsidRPr="00CD5BE8" w:rsidRDefault="00E73F7D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D</w:t>
                  </w:r>
                </w:p>
              </w:txbxContent>
            </v:textbox>
          </v:shape>
        </w:pict>
      </w:r>
      <w:r w:rsidR="00D72B39" w:rsidRPr="00D72B39">
        <w:rPr>
          <w:noProof/>
          <w:sz w:val="44"/>
          <w:szCs w:val="44"/>
        </w:rPr>
        <w:pict>
          <v:rect id="_x0000_s1038" style="position:absolute;margin-left:306.75pt;margin-top:113.65pt;width:66pt;height:21.75pt;z-index:251674624" stroked="f"/>
        </w:pict>
      </w:r>
      <w:r w:rsidR="00D72B39" w:rsidRPr="00D72B39">
        <w:rPr>
          <w:noProof/>
          <w:sz w:val="44"/>
          <w:szCs w:val="44"/>
        </w:rPr>
        <w:pict>
          <v:rect id="_x0000_s1036" style="position:absolute;margin-left:3.75pt;margin-top:178.15pt;width:66pt;height:21.75pt;z-index:251659263" stroked="f"/>
        </w:pict>
      </w:r>
      <w:r>
        <w:rPr>
          <w:noProof/>
          <w:sz w:val="48"/>
          <w:szCs w:val="48"/>
        </w:rPr>
        <w:drawing>
          <wp:inline distT="0" distB="0" distL="0" distR="0">
            <wp:extent cx="3810000" cy="2857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348" w:rsidRDefault="00E73F7D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letter on the diagram above represents the epicenter of the earthquake?</w:t>
      </w:r>
    </w:p>
    <w:p w:rsidR="00E73F7D" w:rsidRDefault="00E73F7D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seismic station would be the last to receive waves from the earthquake?</w:t>
      </w:r>
    </w:p>
    <w:p w:rsidR="00CD5BE8" w:rsidRPr="00CD5BE8" w:rsidRDefault="00E73F7D" w:rsidP="00E73F7D">
      <w:pPr>
        <w:pStyle w:val="ListParagraph"/>
        <w:numPr>
          <w:ilvl w:val="0"/>
          <w:numId w:val="3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The closer the seismic station to the epicenter of an earthquake the (</w:t>
      </w:r>
      <w:r w:rsidRPr="00E73F7D">
        <w:rPr>
          <w:b/>
          <w:sz w:val="48"/>
          <w:szCs w:val="48"/>
        </w:rPr>
        <w:t>smaller, larger</w:t>
      </w:r>
      <w:r>
        <w:rPr>
          <w:sz w:val="48"/>
          <w:szCs w:val="48"/>
        </w:rPr>
        <w:t>) the time difference between the P and S waves.</w:t>
      </w:r>
    </w:p>
    <w:p w:rsidR="008A0348" w:rsidRDefault="008A0348" w:rsidP="00BC6745">
      <w:pPr>
        <w:rPr>
          <w:sz w:val="48"/>
          <w:szCs w:val="48"/>
        </w:rPr>
      </w:pPr>
    </w:p>
    <w:p w:rsidR="00B602C0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C2390F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t xml:space="preserve">Identify the type of </w:t>
      </w:r>
      <w:r w:rsidR="00B602C0">
        <w:rPr>
          <w:color w:val="000000" w:themeColor="text1"/>
          <w:sz w:val="48"/>
          <w:szCs w:val="48"/>
        </w:rPr>
        <w:t>fault</w:t>
      </w:r>
      <w:r w:rsidRPr="00D1015F">
        <w:rPr>
          <w:color w:val="000000" w:themeColor="text1"/>
          <w:sz w:val="48"/>
          <w:szCs w:val="48"/>
        </w:rPr>
        <w:t xml:space="preserve"> represented in each picture</w:t>
      </w:r>
      <w:r w:rsidR="00B80169" w:rsidRPr="00D1015F">
        <w:rPr>
          <w:color w:val="000000" w:themeColor="text1"/>
          <w:sz w:val="48"/>
          <w:szCs w:val="48"/>
        </w:rPr>
        <w:t xml:space="preserve"> (</w:t>
      </w:r>
      <w:r w:rsidR="00B602C0">
        <w:rPr>
          <w:color w:val="000000" w:themeColor="text1"/>
          <w:sz w:val="48"/>
          <w:szCs w:val="48"/>
        </w:rPr>
        <w:t>normal</w:t>
      </w:r>
      <w:r w:rsidR="00B80169" w:rsidRPr="00D1015F">
        <w:rPr>
          <w:color w:val="000000" w:themeColor="text1"/>
          <w:sz w:val="48"/>
          <w:szCs w:val="48"/>
        </w:rPr>
        <w:t xml:space="preserve">, </w:t>
      </w:r>
      <w:r w:rsidR="00B602C0">
        <w:rPr>
          <w:color w:val="000000" w:themeColor="text1"/>
          <w:sz w:val="48"/>
          <w:szCs w:val="48"/>
        </w:rPr>
        <w:t>reverse</w:t>
      </w:r>
      <w:r w:rsidR="00B80169" w:rsidRPr="00D1015F">
        <w:rPr>
          <w:color w:val="000000" w:themeColor="text1"/>
          <w:sz w:val="48"/>
          <w:szCs w:val="48"/>
        </w:rPr>
        <w:t xml:space="preserve">, or </w:t>
      </w:r>
      <w:r w:rsidR="00B602C0">
        <w:rPr>
          <w:color w:val="000000" w:themeColor="text1"/>
          <w:sz w:val="48"/>
          <w:szCs w:val="48"/>
        </w:rPr>
        <w:t>strike-slip</w:t>
      </w:r>
      <w:r w:rsidR="00B80169" w:rsidRPr="00D1015F">
        <w:rPr>
          <w:color w:val="000000" w:themeColor="text1"/>
          <w:sz w:val="48"/>
          <w:szCs w:val="48"/>
        </w:rPr>
        <w:t>)</w:t>
      </w:r>
      <w:r w:rsidR="00E73F7D">
        <w:rPr>
          <w:color w:val="000000" w:themeColor="text1"/>
          <w:sz w:val="48"/>
          <w:szCs w:val="48"/>
        </w:rPr>
        <w:t xml:space="preserve"> and the type of force (compression, shear, tension)</w:t>
      </w:r>
      <w:r w:rsidRPr="00D1015F">
        <w:rPr>
          <w:color w:val="000000" w:themeColor="text1"/>
          <w:sz w:val="48"/>
          <w:szCs w:val="48"/>
        </w:rPr>
        <w:t>.</w:t>
      </w:r>
      <w:r w:rsidR="008A0348" w:rsidRPr="00D1015F">
        <w:rPr>
          <w:color w:val="000000" w:themeColor="text1"/>
          <w:sz w:val="48"/>
          <w:szCs w:val="48"/>
        </w:rPr>
        <w:t xml:space="preserve"> </w:t>
      </w:r>
    </w:p>
    <w:p w:rsidR="00E013EE" w:rsidRPr="00D1015F" w:rsidRDefault="00D72B39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D72B39">
        <w:rPr>
          <w:noProof/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534pt;margin-top:20pt;width:57.75pt;height:31.5pt;rotation:90;z-index:25166233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3"/>
            <w10:wrap type="square"/>
          </v:shape>
        </w:pict>
      </w:r>
      <w:r w:rsidRPr="00D72B39">
        <w:rPr>
          <w:noProof/>
          <w:color w:val="000000" w:themeColor="text1"/>
        </w:rPr>
        <w:pict>
          <v:shape id="_x0000_s1027" type="#_x0000_t136" style="position:absolute;margin-left:315.75pt;margin-top:20pt;width:57.75pt;height:31.5pt;rotation:90;z-index:251661312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2"/>
            <w10:wrap type="square"/>
          </v:shape>
        </w:pict>
      </w:r>
      <w:r w:rsidRPr="00D72B39">
        <w:rPr>
          <w:noProof/>
          <w:color w:val="000000" w:themeColor="text1"/>
        </w:rPr>
        <w:pict>
          <v:shape id="_x0000_s1026" type="#_x0000_t136" style="position:absolute;margin-left:97.1pt;margin-top:20pt;width:57.75pt;height:31.5pt;rotation:90;z-index:25166028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1"/>
            <w10:wrap type="square"/>
          </v:shape>
        </w:pict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273685</wp:posOffset>
            </wp:positionV>
            <wp:extent cx="7677150" cy="293370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1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A46D2B" w:rsidRDefault="00325D1D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The (</w:t>
      </w:r>
      <w:r w:rsidRPr="00325D1D">
        <w:rPr>
          <w:b/>
          <w:color w:val="000000" w:themeColor="text1"/>
          <w:sz w:val="48"/>
          <w:szCs w:val="48"/>
        </w:rPr>
        <w:t>P, S</w:t>
      </w:r>
      <w:r>
        <w:rPr>
          <w:color w:val="000000" w:themeColor="text1"/>
          <w:sz w:val="48"/>
          <w:szCs w:val="48"/>
        </w:rPr>
        <w:t>) wave arrives first.</w:t>
      </w:r>
    </w:p>
    <w:p w:rsidR="00325D1D" w:rsidRDefault="00325D1D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Which seismogram has an S-P interval of 72?</w:t>
      </w:r>
    </w:p>
    <w:p w:rsidR="00A46D2B" w:rsidRDefault="00325D1D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Which seismogram is located closest to the epicenter of the earth quake</w:t>
      </w:r>
      <w:r w:rsidR="00A46D2B">
        <w:rPr>
          <w:color w:val="000000" w:themeColor="text1"/>
          <w:sz w:val="48"/>
          <w:szCs w:val="48"/>
        </w:rPr>
        <w:t>?</w:t>
      </w:r>
    </w:p>
    <w:p w:rsidR="00A46D2B" w:rsidRPr="00445CB0" w:rsidRDefault="00445CB0" w:rsidP="00445CB0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noProof/>
        </w:rPr>
        <w:pict>
          <v:shape id="_x0000_s1040" type="#_x0000_t202" style="position:absolute;left:0;text-align:left;margin-left:396pt;margin-top:63.8pt;width:30.7pt;height:37.05pt;z-index:251680768;mso-width-relative:margin;mso-height-relative:margin" fillcolor="white [3212]" stroked="f">
            <v:textbox style="mso-next-textbox:#_x0000_s1040">
              <w:txbxContent>
                <w:p w:rsidR="00A46D2B" w:rsidRPr="00CD5BE8" w:rsidRDefault="00A46D2B" w:rsidP="00A46D2B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7pt;margin-top:63.8pt;width:30.7pt;height:37.05pt;z-index:251679744;mso-width-relative:margin;mso-height-relative:margin" fillcolor="white [3212]" stroked="f">
            <v:textbox style="mso-next-textbox:#_x0000_s1039">
              <w:txbxContent>
                <w:p w:rsidR="00A46D2B" w:rsidRPr="00CD5BE8" w:rsidRDefault="00A46D2B" w:rsidP="00A46D2B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619760</wp:posOffset>
            </wp:positionV>
            <wp:extent cx="4648200" cy="2752725"/>
            <wp:effectExtent l="1905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58238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629285</wp:posOffset>
            </wp:positionV>
            <wp:extent cx="4612005" cy="2724150"/>
            <wp:effectExtent l="19050" t="0" r="0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5D1D">
        <w:rPr>
          <w:color w:val="000000" w:themeColor="text1"/>
          <w:sz w:val="48"/>
          <w:szCs w:val="48"/>
        </w:rPr>
        <w:t>How can you tell</w:t>
      </w:r>
      <w:r w:rsidR="00A46D2B">
        <w:rPr>
          <w:color w:val="000000" w:themeColor="text1"/>
          <w:sz w:val="48"/>
          <w:szCs w:val="48"/>
        </w:rPr>
        <w:t>?</w:t>
      </w:r>
    </w:p>
    <w:p w:rsidR="00325D1D" w:rsidRDefault="00325D1D" w:rsidP="00325D1D">
      <w:pPr>
        <w:rPr>
          <w:color w:val="000000" w:themeColor="text1"/>
          <w:sz w:val="48"/>
          <w:szCs w:val="48"/>
        </w:rPr>
      </w:pPr>
    </w:p>
    <w:p w:rsidR="00445CB0" w:rsidRDefault="00445CB0" w:rsidP="00325D1D">
      <w:pPr>
        <w:rPr>
          <w:color w:val="000000" w:themeColor="text1"/>
          <w:sz w:val="48"/>
          <w:szCs w:val="48"/>
        </w:rPr>
      </w:pPr>
    </w:p>
    <w:p w:rsidR="00445CB0" w:rsidRDefault="00445CB0" w:rsidP="00325D1D">
      <w:pPr>
        <w:rPr>
          <w:color w:val="000000" w:themeColor="text1"/>
          <w:sz w:val="48"/>
          <w:szCs w:val="48"/>
        </w:rPr>
      </w:pPr>
    </w:p>
    <w:p w:rsidR="00E73F7D" w:rsidRPr="00325D1D" w:rsidRDefault="00E73F7D" w:rsidP="00325D1D">
      <w:pPr>
        <w:rPr>
          <w:sz w:val="48"/>
          <w:szCs w:val="48"/>
        </w:rPr>
      </w:pPr>
      <w:r w:rsidRPr="00325D1D">
        <w:rPr>
          <w:color w:val="000000" w:themeColor="text1"/>
          <w:sz w:val="48"/>
          <w:szCs w:val="48"/>
        </w:rPr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E73F7D" w:rsidRPr="00D1015F" w:rsidTr="00924084">
        <w:tc>
          <w:tcPr>
            <w:tcW w:w="648" w:type="dxa"/>
          </w:tcPr>
          <w:p w:rsidR="00E73F7D" w:rsidRPr="00D1015F" w:rsidRDefault="00E73F7D" w:rsidP="0092408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E73F7D" w:rsidRPr="00D1015F" w:rsidRDefault="002938DE" w:rsidP="002938D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most violent eruptions are caused by magma that is rich in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 xml:space="preserve"> (</w:t>
            </w:r>
            <w:r>
              <w:rPr>
                <w:b/>
                <w:color w:val="000000" w:themeColor="text1"/>
                <w:sz w:val="48"/>
                <w:szCs w:val="48"/>
              </w:rPr>
              <w:t>water</w:t>
            </w:r>
            <w:r w:rsidR="00E73F7D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silica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E73F7D" w:rsidRPr="00D1015F" w:rsidTr="00924084">
        <w:tc>
          <w:tcPr>
            <w:tcW w:w="648" w:type="dxa"/>
          </w:tcPr>
          <w:p w:rsidR="00E73F7D" w:rsidRPr="00D1015F" w:rsidRDefault="00E73F7D" w:rsidP="0092408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E73F7D" w:rsidRPr="00D1015F" w:rsidRDefault="002938DE" w:rsidP="002938D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Volcanoes that are farthest from the hotspot that formed them are the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 xml:space="preserve"> (</w:t>
            </w:r>
            <w:r>
              <w:rPr>
                <w:b/>
                <w:color w:val="000000" w:themeColor="text1"/>
                <w:sz w:val="48"/>
                <w:szCs w:val="48"/>
              </w:rPr>
              <w:t>oldest</w:t>
            </w:r>
            <w:r w:rsidR="00E73F7D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youngest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E73F7D" w:rsidRPr="00D1015F" w:rsidTr="00924084">
        <w:tc>
          <w:tcPr>
            <w:tcW w:w="648" w:type="dxa"/>
          </w:tcPr>
          <w:p w:rsidR="00E73F7D" w:rsidRPr="00D1015F" w:rsidRDefault="00E73F7D" w:rsidP="0092408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E73F7D" w:rsidRPr="00D1015F" w:rsidRDefault="00E73F7D" w:rsidP="002938DE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2938DE">
              <w:rPr>
                <w:b/>
                <w:color w:val="000000" w:themeColor="text1"/>
                <w:sz w:val="48"/>
                <w:szCs w:val="48"/>
              </w:rPr>
              <w:t>Composite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S</w:t>
            </w:r>
            <w:r w:rsidR="002938DE">
              <w:rPr>
                <w:b/>
                <w:color w:val="000000" w:themeColor="text1"/>
                <w:sz w:val="48"/>
                <w:szCs w:val="48"/>
              </w:rPr>
              <w:t>hield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</w:t>
            </w:r>
            <w:r w:rsidR="002938DE">
              <w:rPr>
                <w:color w:val="000000" w:themeColor="text1"/>
                <w:sz w:val="48"/>
                <w:szCs w:val="48"/>
              </w:rPr>
              <w:t>volcanoes have gently sloping sides and quiet eruptions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E73F7D" w:rsidRPr="00D1015F" w:rsidTr="00924084">
        <w:tc>
          <w:tcPr>
            <w:tcW w:w="648" w:type="dxa"/>
          </w:tcPr>
          <w:p w:rsidR="00E73F7D" w:rsidRPr="00D1015F" w:rsidRDefault="00E73F7D" w:rsidP="0092408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E73F7D" w:rsidRPr="00D1015F" w:rsidRDefault="002938DE" w:rsidP="002938D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Earthquakes are most commonly found 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at plate boundaries</w:t>
            </w:r>
            <w:r w:rsidR="00E73F7D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near water</w:t>
            </w:r>
            <w:r w:rsidR="00E73F7D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E73F7D" w:rsidRPr="00D1015F" w:rsidTr="00924084">
        <w:tc>
          <w:tcPr>
            <w:tcW w:w="648" w:type="dxa"/>
          </w:tcPr>
          <w:p w:rsidR="00E73F7D" w:rsidRPr="00D1015F" w:rsidRDefault="00E73F7D" w:rsidP="0092408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E73F7D" w:rsidRPr="00D1015F" w:rsidRDefault="00E73F7D" w:rsidP="002938D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Using seismic waves, scientists have determined that the</w:t>
            </w:r>
            <w:r w:rsidR="002938DE">
              <w:rPr>
                <w:color w:val="000000" w:themeColor="text1"/>
                <w:sz w:val="48"/>
                <w:szCs w:val="48"/>
              </w:rPr>
              <w:t xml:space="preserve"> outer core is</w:t>
            </w:r>
            <w:r w:rsidRPr="00D1015F">
              <w:rPr>
                <w:color w:val="000000" w:themeColor="text1"/>
                <w:sz w:val="48"/>
                <w:szCs w:val="48"/>
              </w:rPr>
              <w:t xml:space="preserve"> (</w:t>
            </w:r>
            <w:r w:rsidR="002938DE">
              <w:rPr>
                <w:b/>
                <w:color w:val="000000" w:themeColor="text1"/>
                <w:sz w:val="48"/>
                <w:szCs w:val="48"/>
              </w:rPr>
              <w:t>solid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2938DE">
              <w:rPr>
                <w:b/>
                <w:color w:val="000000" w:themeColor="text1"/>
                <w:sz w:val="48"/>
                <w:szCs w:val="48"/>
              </w:rPr>
              <w:t>liquid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D1015F" w:rsidRDefault="00D1015F" w:rsidP="004C0513">
      <w:pPr>
        <w:rPr>
          <w:color w:val="000000" w:themeColor="text1"/>
          <w:sz w:val="48"/>
          <w:szCs w:val="48"/>
        </w:rPr>
      </w:pPr>
    </w:p>
    <w:p w:rsidR="00445CB0" w:rsidRDefault="00445CB0" w:rsidP="004C0513">
      <w:pPr>
        <w:rPr>
          <w:color w:val="000000" w:themeColor="text1"/>
          <w:sz w:val="48"/>
          <w:szCs w:val="48"/>
        </w:rPr>
      </w:pPr>
    </w:p>
    <w:p w:rsidR="00445CB0" w:rsidRDefault="00445CB0" w:rsidP="004C0513">
      <w:pPr>
        <w:rPr>
          <w:color w:val="000000" w:themeColor="text1"/>
          <w:sz w:val="48"/>
          <w:szCs w:val="48"/>
        </w:rPr>
      </w:pPr>
    </w:p>
    <w:p w:rsidR="00445CB0" w:rsidRDefault="00445CB0" w:rsidP="004C0513">
      <w:pPr>
        <w:rPr>
          <w:color w:val="000000" w:themeColor="text1"/>
          <w:sz w:val="48"/>
          <w:szCs w:val="48"/>
        </w:rPr>
      </w:pPr>
    </w:p>
    <w:p w:rsidR="00445CB0" w:rsidRDefault="00445CB0" w:rsidP="004C0513">
      <w:pPr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314325</wp:posOffset>
            </wp:positionV>
            <wp:extent cx="4800600" cy="252412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CB0" w:rsidRPr="00445CB0" w:rsidRDefault="00445CB0" w:rsidP="00445CB0">
      <w:pPr>
        <w:pStyle w:val="ListParagraph"/>
        <w:numPr>
          <w:ilvl w:val="0"/>
          <w:numId w:val="40"/>
        </w:numPr>
        <w:ind w:left="1080" w:hanging="72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Place the 6 layers in order from oldest to youngest.</w:t>
      </w:r>
    </w:p>
    <w:sectPr w:rsidR="00445CB0" w:rsidRPr="00445CB0" w:rsidSect="00E013E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D6BE8"/>
    <w:multiLevelType w:val="hybridMultilevel"/>
    <w:tmpl w:val="D1368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B3157"/>
    <w:multiLevelType w:val="hybridMultilevel"/>
    <w:tmpl w:val="477E4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>
    <w:nsid w:val="589B718B"/>
    <w:multiLevelType w:val="hybridMultilevel"/>
    <w:tmpl w:val="04126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4"/>
  </w:num>
  <w:num w:numId="4">
    <w:abstractNumId w:val="9"/>
  </w:num>
  <w:num w:numId="5">
    <w:abstractNumId w:val="31"/>
  </w:num>
  <w:num w:numId="6">
    <w:abstractNumId w:val="25"/>
  </w:num>
  <w:num w:numId="7">
    <w:abstractNumId w:val="20"/>
  </w:num>
  <w:num w:numId="8">
    <w:abstractNumId w:val="24"/>
  </w:num>
  <w:num w:numId="9">
    <w:abstractNumId w:val="30"/>
  </w:num>
  <w:num w:numId="10">
    <w:abstractNumId w:val="12"/>
  </w:num>
  <w:num w:numId="11">
    <w:abstractNumId w:val="5"/>
  </w:num>
  <w:num w:numId="12">
    <w:abstractNumId w:val="36"/>
  </w:num>
  <w:num w:numId="13">
    <w:abstractNumId w:val="33"/>
  </w:num>
  <w:num w:numId="14">
    <w:abstractNumId w:val="22"/>
  </w:num>
  <w:num w:numId="15">
    <w:abstractNumId w:val="8"/>
  </w:num>
  <w:num w:numId="16">
    <w:abstractNumId w:val="35"/>
  </w:num>
  <w:num w:numId="17">
    <w:abstractNumId w:val="19"/>
  </w:num>
  <w:num w:numId="18">
    <w:abstractNumId w:val="4"/>
  </w:num>
  <w:num w:numId="19">
    <w:abstractNumId w:val="26"/>
  </w:num>
  <w:num w:numId="20">
    <w:abstractNumId w:val="23"/>
  </w:num>
  <w:num w:numId="21">
    <w:abstractNumId w:val="6"/>
  </w:num>
  <w:num w:numId="22">
    <w:abstractNumId w:val="18"/>
  </w:num>
  <w:num w:numId="23">
    <w:abstractNumId w:val="37"/>
  </w:num>
  <w:num w:numId="24">
    <w:abstractNumId w:val="32"/>
  </w:num>
  <w:num w:numId="25">
    <w:abstractNumId w:val="21"/>
  </w:num>
  <w:num w:numId="26">
    <w:abstractNumId w:val="29"/>
  </w:num>
  <w:num w:numId="27">
    <w:abstractNumId w:val="11"/>
  </w:num>
  <w:num w:numId="28">
    <w:abstractNumId w:val="10"/>
  </w:num>
  <w:num w:numId="29">
    <w:abstractNumId w:val="2"/>
  </w:num>
  <w:num w:numId="30">
    <w:abstractNumId w:val="38"/>
  </w:num>
  <w:num w:numId="31">
    <w:abstractNumId w:val="0"/>
  </w:num>
  <w:num w:numId="32">
    <w:abstractNumId w:val="16"/>
  </w:num>
  <w:num w:numId="33">
    <w:abstractNumId w:val="3"/>
  </w:num>
  <w:num w:numId="34">
    <w:abstractNumId w:val="34"/>
  </w:num>
  <w:num w:numId="35">
    <w:abstractNumId w:val="13"/>
  </w:num>
  <w:num w:numId="36">
    <w:abstractNumId w:val="7"/>
  </w:num>
  <w:num w:numId="37">
    <w:abstractNumId w:val="39"/>
  </w:num>
  <w:num w:numId="38">
    <w:abstractNumId w:val="28"/>
  </w:num>
  <w:num w:numId="39">
    <w:abstractNumId w:val="15"/>
  </w:num>
  <w:num w:numId="4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00AB1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70597"/>
    <w:rsid w:val="00286D5C"/>
    <w:rsid w:val="00290A73"/>
    <w:rsid w:val="002938DE"/>
    <w:rsid w:val="00317933"/>
    <w:rsid w:val="00321AFB"/>
    <w:rsid w:val="00325D1D"/>
    <w:rsid w:val="00375094"/>
    <w:rsid w:val="003A3E4C"/>
    <w:rsid w:val="003B3ADD"/>
    <w:rsid w:val="003F334B"/>
    <w:rsid w:val="00445CB0"/>
    <w:rsid w:val="004556EC"/>
    <w:rsid w:val="00491778"/>
    <w:rsid w:val="004A4691"/>
    <w:rsid w:val="004C0513"/>
    <w:rsid w:val="005278FE"/>
    <w:rsid w:val="005305D6"/>
    <w:rsid w:val="00536D5B"/>
    <w:rsid w:val="00540D33"/>
    <w:rsid w:val="00542404"/>
    <w:rsid w:val="005A6E1C"/>
    <w:rsid w:val="005D2FB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7B7C64"/>
    <w:rsid w:val="0080392F"/>
    <w:rsid w:val="00840D2D"/>
    <w:rsid w:val="00863C96"/>
    <w:rsid w:val="008A0348"/>
    <w:rsid w:val="008A42D9"/>
    <w:rsid w:val="008A5436"/>
    <w:rsid w:val="0090109D"/>
    <w:rsid w:val="00904E1A"/>
    <w:rsid w:val="00907DE8"/>
    <w:rsid w:val="009614F0"/>
    <w:rsid w:val="0097791D"/>
    <w:rsid w:val="009D1F5B"/>
    <w:rsid w:val="009E500B"/>
    <w:rsid w:val="009E7965"/>
    <w:rsid w:val="00A30240"/>
    <w:rsid w:val="00A46D2B"/>
    <w:rsid w:val="00A72C5E"/>
    <w:rsid w:val="00A83A2F"/>
    <w:rsid w:val="00A956EA"/>
    <w:rsid w:val="00AE2137"/>
    <w:rsid w:val="00B2733F"/>
    <w:rsid w:val="00B27415"/>
    <w:rsid w:val="00B30E0B"/>
    <w:rsid w:val="00B602C0"/>
    <w:rsid w:val="00B6190C"/>
    <w:rsid w:val="00B80169"/>
    <w:rsid w:val="00BA6146"/>
    <w:rsid w:val="00BC6745"/>
    <w:rsid w:val="00BD6098"/>
    <w:rsid w:val="00BF66F0"/>
    <w:rsid w:val="00C05FF4"/>
    <w:rsid w:val="00C2146A"/>
    <w:rsid w:val="00C2390F"/>
    <w:rsid w:val="00C24A3A"/>
    <w:rsid w:val="00C34550"/>
    <w:rsid w:val="00C7113D"/>
    <w:rsid w:val="00C95F99"/>
    <w:rsid w:val="00CD018D"/>
    <w:rsid w:val="00CD5BE8"/>
    <w:rsid w:val="00D0758F"/>
    <w:rsid w:val="00D1015F"/>
    <w:rsid w:val="00D72B39"/>
    <w:rsid w:val="00D84C71"/>
    <w:rsid w:val="00D84DEA"/>
    <w:rsid w:val="00DD082A"/>
    <w:rsid w:val="00DD3722"/>
    <w:rsid w:val="00DF0701"/>
    <w:rsid w:val="00DF403C"/>
    <w:rsid w:val="00E00E42"/>
    <w:rsid w:val="00E013EE"/>
    <w:rsid w:val="00E2011D"/>
    <w:rsid w:val="00E34DDF"/>
    <w:rsid w:val="00E73F7D"/>
    <w:rsid w:val="00E90FF3"/>
    <w:rsid w:val="00EE5E72"/>
    <w:rsid w:val="00EF4652"/>
    <w:rsid w:val="00F3496C"/>
    <w:rsid w:val="00F708BC"/>
    <w:rsid w:val="00F84127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4</cp:revision>
  <dcterms:created xsi:type="dcterms:W3CDTF">2012-04-27T23:59:00Z</dcterms:created>
  <dcterms:modified xsi:type="dcterms:W3CDTF">2012-04-28T00:27:00Z</dcterms:modified>
</cp:coreProperties>
</file>